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B7D" w:rsidRPr="00465B13" w:rsidRDefault="00465B13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B13">
        <w:rPr>
          <w:rFonts w:ascii="Playfair Display" w:eastAsia="Times New Roman" w:hAnsi="Playfair Display" w:cs="Times New Roman" w:hint="eastAsia"/>
          <w:b/>
          <w:bCs/>
          <w:sz w:val="24"/>
          <w:szCs w:val="24"/>
          <w:lang w:eastAsia="ru-RU"/>
        </w:rPr>
        <w:t>Л</w:t>
      </w:r>
      <w:r w:rsidRPr="00465B13">
        <w:rPr>
          <w:rFonts w:ascii="Playfair Display" w:eastAsia="Times New Roman" w:hAnsi="Playfair Display" w:cs="Times New Roman"/>
          <w:b/>
          <w:bCs/>
          <w:sz w:val="24"/>
          <w:szCs w:val="24"/>
          <w:lang w:eastAsia="ru-RU"/>
        </w:rPr>
        <w:t>екция:</w:t>
      </w:r>
      <w:r w:rsidR="00052B7D" w:rsidRPr="00465B13">
        <w:rPr>
          <w:rFonts w:ascii="Playfair Display" w:eastAsia="Times New Roman" w:hAnsi="Playfair Display" w:cs="Times New Roman"/>
          <w:b/>
          <w:bCs/>
          <w:sz w:val="24"/>
          <w:szCs w:val="24"/>
          <w:lang w:eastAsia="ru-RU"/>
        </w:rPr>
        <w:t> </w:t>
      </w:r>
      <w:r w:rsidR="00052B7D" w:rsidRPr="00465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неметаллов</w:t>
      </w:r>
      <w:bookmarkStart w:id="0" w:name="_GoBack"/>
      <w:bookmarkEnd w:id="0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Неметаллы в периодической системе расположены справа от диагонали «бор – астат». Это элементы главных подгрупп III, IV, V, VI, VII, VIII групп. 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К неметаллам относятся: </w:t>
      </w:r>
      <w:hyperlink r:id="rId6" w:history="1">
        <w:r w:rsidRPr="00052B7D">
          <w:rPr>
            <w:rFonts w:ascii="Times New Roman" w:eastAsia="Times New Roman" w:hAnsi="Times New Roman" w:cs="Times New Roman"/>
            <w:lang w:eastAsia="ru-RU"/>
          </w:rPr>
          <w:t>бор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7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8" w:history="1">
        <w:r w:rsidRPr="00052B7D">
          <w:rPr>
            <w:rFonts w:ascii="Times New Roman" w:eastAsia="Times New Roman" w:hAnsi="Times New Roman" w:cs="Times New Roman"/>
            <w:lang w:eastAsia="ru-RU"/>
          </w:rPr>
          <w:t>кремний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9" w:history="1">
        <w:r w:rsidRPr="00052B7D">
          <w:rPr>
            <w:rFonts w:ascii="Times New Roman" w:eastAsia="Times New Roman" w:hAnsi="Times New Roman" w:cs="Times New Roman"/>
            <w:lang w:eastAsia="ru-RU"/>
          </w:rPr>
          <w:t>азот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0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1" w:history="1">
        <w:r w:rsidRPr="00052B7D">
          <w:rPr>
            <w:rFonts w:ascii="Times New Roman" w:eastAsia="Times New Roman" w:hAnsi="Times New Roman" w:cs="Times New Roman"/>
            <w:lang w:eastAsia="ru-RU"/>
          </w:rPr>
          <w:t>мышьяк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2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3" w:history="1">
        <w:r w:rsidRPr="00052B7D">
          <w:rPr>
            <w:rFonts w:ascii="Times New Roman" w:eastAsia="Times New Roman" w:hAnsi="Times New Roman" w:cs="Times New Roman"/>
            <w:lang w:eastAsia="ru-RU"/>
          </w:rPr>
          <w:t>сера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4" w:history="1">
        <w:r w:rsidRPr="00052B7D">
          <w:rPr>
            <w:rFonts w:ascii="Times New Roman" w:eastAsia="Times New Roman" w:hAnsi="Times New Roman" w:cs="Times New Roman"/>
            <w:lang w:eastAsia="ru-RU"/>
          </w:rPr>
          <w:t>селен, теллур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5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6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7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бром, йод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астат, а также </w:t>
      </w:r>
      <w:hyperlink r:id="rId18" w:history="1">
        <w:r w:rsidRPr="00052B7D">
          <w:rPr>
            <w:rFonts w:ascii="Times New Roman" w:eastAsia="Times New Roman" w:hAnsi="Times New Roman" w:cs="Times New Roman"/>
            <w:lang w:eastAsia="ru-RU"/>
          </w:rPr>
          <w:t>благородные газы: гелий, неон, криптон, ксенон, радон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Среди неметаллов два элемента – водород и гелий – относятся к s-семейству, все остальные принадлежат к р-семейству.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На внешнем электронном слое у атомов неметаллов находится различное число электронов: у атома водорода – один электрон (1s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052B7D">
        <w:rPr>
          <w:rFonts w:ascii="Times New Roman" w:eastAsia="Times New Roman" w:hAnsi="Times New Roman" w:cs="Times New Roman"/>
          <w:lang w:eastAsia="ru-RU"/>
        </w:rPr>
        <w:t>), у атомов гелия – два электрона (1s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), у атома бора – три электрона (2s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2p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052B7D">
        <w:rPr>
          <w:rFonts w:ascii="Times New Roman" w:eastAsia="Times New Roman" w:hAnsi="Times New Roman" w:cs="Times New Roman"/>
          <w:lang w:eastAsia="ru-RU"/>
        </w:rPr>
        <w:t>). Однако атомы большинства неметаллов, в отличие от атомов </w:t>
      </w:r>
      <w:hyperlink r:id="rId19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металлов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на внешнем электронном слое имеют большое число электронов – от 4 до 8; их электронные конфигурации изменяются от ns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np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у атомов элементов главной подгруппы IV группы до ns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np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Pr="00052B7D">
        <w:rPr>
          <w:rFonts w:ascii="Times New Roman" w:eastAsia="Times New Roman" w:hAnsi="Times New Roman" w:cs="Times New Roman"/>
          <w:lang w:eastAsia="ru-RU"/>
        </w:rPr>
        <w:t> у атомов инертных газов.</w:t>
      </w:r>
    </w:p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                     Физические свойства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Элементы – неметаллы</w:t>
      </w:r>
      <w:r w:rsidRPr="00052B7D">
        <w:rPr>
          <w:rFonts w:ascii="Times New Roman" w:eastAsia="Times New Roman" w:hAnsi="Times New Roman" w:cs="Times New Roman"/>
          <w:lang w:eastAsia="ru-RU"/>
        </w:rPr>
        <w:t> образуют простые вещества, которые при обычных условиях существуют в разных агрегатных состояниях: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Газы</w:t>
      </w:r>
      <w:r w:rsidRPr="00052B7D">
        <w:rPr>
          <w:rFonts w:ascii="Times New Roman" w:eastAsia="Times New Roman" w:hAnsi="Times New Roman" w:cs="Times New Roman"/>
          <w:lang w:eastAsia="ru-RU"/>
        </w:rPr>
        <w:t>: гелий, неон, криптон, ксенон, радон, </w:t>
      </w:r>
      <w:hyperlink r:id="rId20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1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2" w:history="1">
        <w:r w:rsidRPr="00052B7D">
          <w:rPr>
            <w:rFonts w:ascii="Times New Roman" w:eastAsia="Times New Roman" w:hAnsi="Times New Roman" w:cs="Times New Roman"/>
            <w:lang w:eastAsia="ru-RU"/>
          </w:rPr>
          <w:t>азот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3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Жидкость</w:t>
      </w:r>
      <w:r w:rsidRPr="00052B7D">
        <w:rPr>
          <w:rFonts w:ascii="Times New Roman" w:eastAsia="Times New Roman" w:hAnsi="Times New Roman" w:cs="Times New Roman"/>
          <w:lang w:eastAsia="ru-RU"/>
        </w:rPr>
        <w:t>: </w:t>
      </w:r>
      <w:hyperlink r:id="rId24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</w:t>
        </w:r>
      </w:hyperlink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Твердые вещества</w:t>
      </w:r>
      <w:r w:rsidRPr="00052B7D">
        <w:rPr>
          <w:rFonts w:ascii="Times New Roman" w:eastAsia="Times New Roman" w:hAnsi="Times New Roman" w:cs="Times New Roman"/>
          <w:lang w:eastAsia="ru-RU"/>
        </w:rPr>
        <w:t>: </w:t>
      </w:r>
      <w:hyperlink r:id="rId25" w:history="1">
        <w:r w:rsidRPr="00052B7D">
          <w:rPr>
            <w:rFonts w:ascii="Times New Roman" w:eastAsia="Times New Roman" w:hAnsi="Times New Roman" w:cs="Times New Roman"/>
            <w:lang w:eastAsia="ru-RU"/>
          </w:rPr>
          <w:t>йод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6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7" w:history="1">
        <w:r w:rsidRPr="00052B7D">
          <w:rPr>
            <w:rFonts w:ascii="Times New Roman" w:eastAsia="Times New Roman" w:hAnsi="Times New Roman" w:cs="Times New Roman"/>
            <w:lang w:eastAsia="ru-RU"/>
          </w:rPr>
          <w:t>кремний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8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и др.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7 элементов-неметаллов образуют простые вещества, существующие в виде двухатомных молекул Э</w:t>
      </w:r>
      <w:proofErr w:type="gramStart"/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 (H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F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Br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I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).</w:t>
      </w:r>
    </w:p>
    <w:p w:rsidR="00052B7D" w:rsidRPr="00052B7D" w:rsidRDefault="00052B7D" w:rsidP="0005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Бром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Кристаллические решетки металлов и твердых веществ-неметаллов отличаются между собой. Атомы металлов образуют плотно упакованную кристаллическую структуру, в которой между атомами существуют ковалентные связи. В кристаллической решетке неметаллов, как правило, нет свободных электронов. В связи с этим твердые вещества-неметаллы в отличие от </w:t>
      </w:r>
      <w:hyperlink r:id="rId29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металлов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плохо проводят тепло и электрический ток, не обладают пластичностью.</w:t>
      </w:r>
    </w:p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                           Химические свойства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                                      Неметаллы как окислители</w:t>
      </w:r>
    </w:p>
    <w:p w:rsidR="00052B7D" w:rsidRPr="00052B7D" w:rsidRDefault="00052B7D" w:rsidP="00052B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Окислительные свойства неметаллов</w:t>
      </w:r>
      <w:r w:rsidRPr="00052B7D">
        <w:rPr>
          <w:rFonts w:ascii="Times New Roman" w:eastAsia="Times New Roman" w:hAnsi="Times New Roman" w:cs="Times New Roman"/>
          <w:lang w:eastAsia="ru-RU"/>
        </w:rPr>
        <w:t> проявляются в первую очередь при их взаимодействии с </w:t>
      </w:r>
      <w:hyperlink r:id="rId30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металлами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4Al + 3C = Al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52B7D">
        <w:rPr>
          <w:rFonts w:ascii="Times New Roman" w:eastAsia="Times New Roman" w:hAnsi="Times New Roman" w:cs="Times New Roman"/>
          <w:lang w:eastAsia="ru-RU"/>
        </w:rPr>
        <w:t>C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2Al +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2AlN</w:t>
      </w:r>
    </w:p>
    <w:p w:rsidR="00052B7D" w:rsidRPr="00052B7D" w:rsidRDefault="00052B7D" w:rsidP="00052B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Все неметаллы играют роль окислителя при взаимодействии с </w:t>
      </w:r>
      <w:hyperlink r:id="rId31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водородом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lastRenderedPageBreak/>
        <w:t>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2HCl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3H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2NH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 xml:space="preserve">Любой неметалл выступает в роли окислителя в реакциях с теми неметаллами, которые имеют более 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низкую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ЭО.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2P + 5S = P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S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 этой реакции сера – окислитель, а </w:t>
      </w:r>
      <w:hyperlink r:id="rId32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– восстановитель, так как ЭО  фосфора меньше ЭО серы.</w:t>
      </w:r>
    </w:p>
    <w:p w:rsidR="00052B7D" w:rsidRPr="00052B7D" w:rsidRDefault="00052B7D" w:rsidP="00052B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Окислительные свойства неметаллов проявляются в реакциях с некоторыми сложными веществами. Здесь важно особо отметить окислительные свойства неметалла – </w:t>
      </w:r>
      <w:hyperlink r:id="rId33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в реакциях окисления сложных веществ: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CH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+ 2O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= CO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+ 2H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4NH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+ 5O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= 4NO + 6H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052B7D" w:rsidRPr="00052B7D" w:rsidRDefault="00052B7D" w:rsidP="00052B7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Не только кислород, но и другие неметаллы (</w:t>
      </w:r>
      <w:hyperlink r:id="rId34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35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и другие) также могут играть роль окислителя в реакциях со сложными веществами. Например, сильный окислитель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окисляет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хлорид железа (II)</w:t>
      </w:r>
      <w:r w:rsidRPr="00052B7D">
        <w:rPr>
          <w:rFonts w:ascii="Times New Roman" w:eastAsia="Times New Roman" w:hAnsi="Times New Roman" w:cs="Times New Roman"/>
          <w:lang w:eastAsia="ru-RU"/>
        </w:rPr>
        <w:t> в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хлорид железа (III)</w:t>
      </w:r>
      <w:r w:rsidRPr="00052B7D">
        <w:rPr>
          <w:rFonts w:ascii="Times New Roman" w:eastAsia="Times New Roman" w:hAnsi="Times New Roman" w:cs="Times New Roman"/>
          <w:lang w:eastAsia="ru-RU"/>
        </w:rPr>
        <w:t>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2FeCl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2FeCl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 xml:space="preserve">На разной окислительной активности основана способность одних неметаллов 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вытеснять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другие из растворов их </w:t>
      </w:r>
      <w:hyperlink r:id="rId36" w:history="1">
        <w:r w:rsidRPr="00052B7D">
          <w:rPr>
            <w:rFonts w:ascii="Times New Roman" w:eastAsia="Times New Roman" w:hAnsi="Times New Roman" w:cs="Times New Roman"/>
            <w:lang w:eastAsia="ru-RU"/>
          </w:rPr>
          <w:t>солей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Например, бром, как более сильный окислитель, вытесняет йод в свободном виде из раствора йодида калия: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2KI + Br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2KBr + I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          </w:t>
      </w: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Неметаллы как восстановители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Стоит отметить, что неметаллы (кроме фтора) могут проявлять и восстановительные свойства. При этом электроны атомов неметаллов смещаются к атомам элементо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в-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окислителей. В образующихся соединениях атомы неметаллов имеют положительные степени окисления. Высшая положительная степень окисления неметалла обычно равна номеру группы.</w:t>
      </w:r>
    </w:p>
    <w:p w:rsidR="00052B7D" w:rsidRPr="00052B7D" w:rsidRDefault="00052B7D" w:rsidP="00052B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Все неметаллы выступают в роли восстановителей при взаимодействии с кислородом, так как ЭО </w:t>
      </w:r>
      <w:hyperlink r:id="rId37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больше ЭО всех других неметаллов (кроме фтора):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4P + 5O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2P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S + O2 = SO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052B7D" w:rsidRPr="00052B7D" w:rsidRDefault="00052B7D" w:rsidP="00052B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Многие неметаллы выступают в роли восстановителей в реакциях со сложными веществами-окислителями: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— взаимодействие с </w:t>
      </w:r>
      <w:hyperlink r:id="rId38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кислотами</w:t>
        </w:r>
        <w:proofErr w:type="gramStart"/>
      </w:hyperlink>
      <w:r w:rsidRPr="00052B7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lastRenderedPageBreak/>
        <w:t>S + 6HNO = 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SO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52B7D">
        <w:rPr>
          <w:rFonts w:ascii="Times New Roman" w:eastAsia="Times New Roman" w:hAnsi="Times New Roman" w:cs="Times New Roman"/>
          <w:lang w:eastAsia="ru-RU"/>
        </w:rPr>
        <w:t> + 6NO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+ 2H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— взаимодействие с </w:t>
      </w:r>
      <w:hyperlink r:id="rId39" w:history="1">
        <w:r w:rsidRPr="00052B7D">
          <w:rPr>
            <w:rFonts w:ascii="Times New Roman" w:eastAsia="Times New Roman" w:hAnsi="Times New Roman" w:cs="Times New Roman"/>
            <w:lang w:eastAsia="ru-RU"/>
          </w:rPr>
          <w:t>солями</w:t>
        </w:r>
        <w:proofErr w:type="gramStart"/>
      </w:hyperlink>
      <w:r w:rsidRPr="00052B7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6P + 5KClO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052B7D">
        <w:rPr>
          <w:rFonts w:ascii="Times New Roman" w:eastAsia="Times New Roman" w:hAnsi="Times New Roman" w:cs="Times New Roman"/>
          <w:lang w:eastAsia="ru-RU"/>
        </w:rPr>
        <w:t> = 5KCl + 3P2O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Наиболее сильные восстановительные свойства имеют неметаллы </w:t>
      </w:r>
      <w:hyperlink r:id="rId40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и </w:t>
      </w:r>
      <w:hyperlink r:id="rId41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052B7D">
        <w:rPr>
          <w:rFonts w:ascii="Times New Roman" w:eastAsia="Times New Roman" w:hAnsi="Times New Roman" w:cs="Times New Roman"/>
          <w:lang w:val="en-US" w:eastAsia="ru-RU"/>
        </w:rPr>
        <w:t>ZnO</w:t>
      </w:r>
      <w:proofErr w:type="spellEnd"/>
      <w:r w:rsidRPr="00052B7D">
        <w:rPr>
          <w:rFonts w:ascii="Times New Roman" w:eastAsia="Times New Roman" w:hAnsi="Times New Roman" w:cs="Times New Roman"/>
          <w:lang w:val="en-US" w:eastAsia="ru-RU"/>
        </w:rPr>
        <w:t xml:space="preserve"> + C = Zn + CO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SiO2 + 2C = Si + 2CO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Таким образом, практически все неметаллы могут выступать как в роли окислителей, так и в роли восстановителей. Это зависит от того, с каким веществом взаимодействует неметалл.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</w:t>
      </w: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Реакции самоокисления – самовосстановления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Существуют и такие реакции, в которых один и тот же неметалл является одновременно и окислителем, и восстановителем. Это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реакции самоокисления – самовосстановления (</w:t>
      </w:r>
      <w:proofErr w:type="spellStart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диспропорционирования</w:t>
      </w:r>
      <w:proofErr w:type="spellEnd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  <w:r w:rsidRPr="00052B7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8340105" wp14:editId="4E17D889">
            <wp:extent cx="5989481" cy="2355973"/>
            <wp:effectExtent l="0" t="0" r="0" b="6350"/>
            <wp:docPr id="4" name="Рисунок 4" descr="http://al-himik.ru/wp-content/uploads/2018/02/p0357-s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l-himik.ru/wp-content/uploads/2018/02/p0357-sel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166" cy="2356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 </w:t>
      </w:r>
    </w:p>
    <w:p w:rsidR="00F73A8B" w:rsidRPr="00052B7D" w:rsidRDefault="00F73A8B">
      <w:pPr>
        <w:rPr>
          <w:rFonts w:ascii="Times New Roman" w:hAnsi="Times New Roman" w:cs="Times New Roman"/>
        </w:rPr>
      </w:pPr>
    </w:p>
    <w:sectPr w:rsidR="00F73A8B" w:rsidRPr="0005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 Displa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E89"/>
    <w:multiLevelType w:val="multilevel"/>
    <w:tmpl w:val="9482D6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F6D0F"/>
    <w:multiLevelType w:val="multilevel"/>
    <w:tmpl w:val="6D8E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F24CB"/>
    <w:multiLevelType w:val="multilevel"/>
    <w:tmpl w:val="78A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1F4A6F"/>
    <w:multiLevelType w:val="multilevel"/>
    <w:tmpl w:val="AB788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76436"/>
    <w:multiLevelType w:val="multilevel"/>
    <w:tmpl w:val="65C0E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C0149C"/>
    <w:multiLevelType w:val="multilevel"/>
    <w:tmpl w:val="BC0824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D560BF"/>
    <w:multiLevelType w:val="multilevel"/>
    <w:tmpl w:val="71AAF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C1"/>
    <w:rsid w:val="00052B7D"/>
    <w:rsid w:val="00465B13"/>
    <w:rsid w:val="006B52C1"/>
    <w:rsid w:val="00F7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-himik.ru/2018/03/09/%D0%BA%D1%80%D0%B5%D0%BC%D0%BD%D0%B8%D0%B9/" TargetMode="External"/><Relationship Id="rId13" Type="http://schemas.openxmlformats.org/officeDocument/2006/relationships/hyperlink" Target="http://al-himik.ru/sera-serovodorod/" TargetMode="External"/><Relationship Id="rId18" Type="http://schemas.openxmlformats.org/officeDocument/2006/relationships/hyperlink" Target="http://al-himik.ru/blagorodnye-gazy-he-ne-ar-kr-xe-rn/" TargetMode="External"/><Relationship Id="rId26" Type="http://schemas.openxmlformats.org/officeDocument/2006/relationships/hyperlink" Target="http://al-himik.ru/2018/03/09/%D1%83%D0%B3%D0%BB%D0%B5%D1%80%D0%BE%D0%B4/" TargetMode="External"/><Relationship Id="rId39" Type="http://schemas.openxmlformats.org/officeDocument/2006/relationships/hyperlink" Target="https://al-himik.ru/2018/02/27/%D1%81%D0%BE%D0%BB%D0%B8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l-himik.ru/kislorod/" TargetMode="External"/><Relationship Id="rId34" Type="http://schemas.openxmlformats.org/officeDocument/2006/relationships/hyperlink" Target="http://al-himik.ru/ftor-hlor/" TargetMode="External"/><Relationship Id="rId42" Type="http://schemas.openxmlformats.org/officeDocument/2006/relationships/image" Target="media/image1.png"/><Relationship Id="rId7" Type="http://schemas.openxmlformats.org/officeDocument/2006/relationships/hyperlink" Target="http://al-himik.ru/2018/03/09/%D1%83%D0%B3%D0%BB%D0%B5%D1%80%D0%BE%D0%B4/" TargetMode="External"/><Relationship Id="rId12" Type="http://schemas.openxmlformats.org/officeDocument/2006/relationships/hyperlink" Target="http://al-himik.ru/kislorod/" TargetMode="External"/><Relationship Id="rId17" Type="http://schemas.openxmlformats.org/officeDocument/2006/relationships/hyperlink" Target="http://al-himik.ru/brom-jod/" TargetMode="External"/><Relationship Id="rId25" Type="http://schemas.openxmlformats.org/officeDocument/2006/relationships/hyperlink" Target="http://al-himik.ru/brom-jod/" TargetMode="External"/><Relationship Id="rId33" Type="http://schemas.openxmlformats.org/officeDocument/2006/relationships/hyperlink" Target="http://al-himik.ru/kislorod/" TargetMode="External"/><Relationship Id="rId38" Type="http://schemas.openxmlformats.org/officeDocument/2006/relationships/hyperlink" Target="https://al-himik.ru/2018/02/27/%D0%BA%D0%B8%D1%81%D0%BB%D0%BE%D1%82%D1%8B/" TargetMode="External"/><Relationship Id="rId2" Type="http://schemas.openxmlformats.org/officeDocument/2006/relationships/styles" Target="styles.xml"/><Relationship Id="rId16" Type="http://schemas.openxmlformats.org/officeDocument/2006/relationships/hyperlink" Target="http://al-himik.ru/ftor-hlor/" TargetMode="External"/><Relationship Id="rId20" Type="http://schemas.openxmlformats.org/officeDocument/2006/relationships/hyperlink" Target="http://al-himik.ru/2018/03/07/%D0%B2%D0%BE%D0%B4%D0%BE%D1%80%D0%BE%D0%B4/" TargetMode="External"/><Relationship Id="rId29" Type="http://schemas.openxmlformats.org/officeDocument/2006/relationships/hyperlink" Target="http://al-himik.ru/2018/02/27/%D0%BC%D0%B5%D1%82%D0%B0%D0%BB%D0%BB%D1%8B/" TargetMode="External"/><Relationship Id="rId41" Type="http://schemas.openxmlformats.org/officeDocument/2006/relationships/hyperlink" Target="http://al-himik.ru/2018/03/07/%D0%B2%D0%BE%D0%B4%D0%BE%D1%80%D0%BE%D0%B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l-himik.ru/2018/03/08/%D0%B1%D0%BE%D1%80/" TargetMode="External"/><Relationship Id="rId11" Type="http://schemas.openxmlformats.org/officeDocument/2006/relationships/hyperlink" Target="http://al-himik.ru/myshjak/" TargetMode="External"/><Relationship Id="rId24" Type="http://schemas.openxmlformats.org/officeDocument/2006/relationships/hyperlink" Target="http://al-himik.ru/brom-jod/" TargetMode="External"/><Relationship Id="rId32" Type="http://schemas.openxmlformats.org/officeDocument/2006/relationships/hyperlink" Target="http://al-himik.ru/fosfor-fosfin/" TargetMode="External"/><Relationship Id="rId37" Type="http://schemas.openxmlformats.org/officeDocument/2006/relationships/hyperlink" Target="http://xn--h1adw/" TargetMode="External"/><Relationship Id="rId40" Type="http://schemas.openxmlformats.org/officeDocument/2006/relationships/hyperlink" Target="http://al-himik.ru/2018/03/09/%D1%83%D0%B3%D0%BB%D0%B5%D1%80%D0%BE%D0%B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-himik.ru/2018/03/07/%D0%B2%D0%BE%D0%B4%D0%BE%D1%80%D0%BE%D0%B4/" TargetMode="External"/><Relationship Id="rId23" Type="http://schemas.openxmlformats.org/officeDocument/2006/relationships/hyperlink" Target="http://al-himik.ru/ftor-hlor/" TargetMode="External"/><Relationship Id="rId28" Type="http://schemas.openxmlformats.org/officeDocument/2006/relationships/hyperlink" Target="http://al-himik.ru/fosfor-fosfin/" TargetMode="External"/><Relationship Id="rId36" Type="http://schemas.openxmlformats.org/officeDocument/2006/relationships/hyperlink" Target="http://al-himik.ru/2018/02/27/%D1%81%D0%BE%D0%BB%D0%B8/" TargetMode="External"/><Relationship Id="rId10" Type="http://schemas.openxmlformats.org/officeDocument/2006/relationships/hyperlink" Target="http://al-himik.ru/fosfor-fosfin/" TargetMode="External"/><Relationship Id="rId19" Type="http://schemas.openxmlformats.org/officeDocument/2006/relationships/hyperlink" Target="http://al-himik.ru/2018/02/27/%D0%BC%D0%B5%D1%82%D0%B0%D0%BB%D0%BB%D1%8B/" TargetMode="External"/><Relationship Id="rId31" Type="http://schemas.openxmlformats.org/officeDocument/2006/relationships/hyperlink" Target="http://al-himik.ru/2018/03/07/%D0%B2%D0%BE%D0%B4%D0%BE%D1%80%D0%BE%D0%B4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l-himik.ru/azot-ammiak-soli-ammonija/" TargetMode="External"/><Relationship Id="rId14" Type="http://schemas.openxmlformats.org/officeDocument/2006/relationships/hyperlink" Target="http://al-himik.ru/selen-tellur/" TargetMode="External"/><Relationship Id="rId22" Type="http://schemas.openxmlformats.org/officeDocument/2006/relationships/hyperlink" Target="http://al-himik.ru/azot-ammiak-soli-ammonija/" TargetMode="External"/><Relationship Id="rId27" Type="http://schemas.openxmlformats.org/officeDocument/2006/relationships/hyperlink" Target="http://al-himik.ru/2018/03/09/%D0%BA%D1%80%D0%B5%D0%BC%D0%BD%D0%B8%D0%B9/" TargetMode="External"/><Relationship Id="rId30" Type="http://schemas.openxmlformats.org/officeDocument/2006/relationships/hyperlink" Target="https://al-himik.ru/2018/02/27/%D0%BC%D0%B5%D1%82%D0%B0%D0%BB%D0%BB%D1%8B/" TargetMode="External"/><Relationship Id="rId35" Type="http://schemas.openxmlformats.org/officeDocument/2006/relationships/hyperlink" Target="http://al-himik.ru/brom-jod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1031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2020-05-17T14:35:00Z</dcterms:created>
  <dcterms:modified xsi:type="dcterms:W3CDTF">2020-05-17T16:10:00Z</dcterms:modified>
</cp:coreProperties>
</file>